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C9B19" w14:textId="2F6D2859" w:rsidR="00205DCC" w:rsidRDefault="00E70EB2" w:rsidP="0026449D">
      <w:pPr>
        <w:jc w:val="center"/>
        <w:rPr>
          <w:rFonts w:ascii="Bell MT" w:hAnsi="Bell MT"/>
          <w:b/>
          <w:sz w:val="28"/>
          <w:szCs w:val="28"/>
        </w:rPr>
      </w:pPr>
      <w:r w:rsidRPr="00E70EB2">
        <w:rPr>
          <w:rFonts w:ascii="Bell MT" w:hAnsi="Bell MT"/>
          <w:b/>
          <w:noProof/>
          <w:sz w:val="28"/>
          <w:szCs w:val="28"/>
        </w:rPr>
        <w:drawing>
          <wp:inline distT="0" distB="0" distL="0" distR="0" wp14:anchorId="09B19C00" wp14:editId="350604EE">
            <wp:extent cx="2066925" cy="9755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7290" cy="98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79B8E" w14:textId="6AC7AFCC" w:rsidR="00F64392" w:rsidRDefault="0026449D" w:rsidP="009A025F">
      <w:pPr>
        <w:jc w:val="center"/>
        <w:rPr>
          <w:rFonts w:ascii="Bell MT" w:hAnsi="Bell MT"/>
          <w:b/>
          <w:sz w:val="28"/>
          <w:szCs w:val="28"/>
        </w:rPr>
      </w:pPr>
      <w:r w:rsidRPr="00E9175C">
        <w:rPr>
          <w:rFonts w:ascii="Bell MT" w:hAnsi="Bell MT"/>
          <w:b/>
          <w:sz w:val="28"/>
          <w:szCs w:val="28"/>
        </w:rPr>
        <w:t>ADVANCE BENEFICIARY NOTICE (ABN)</w:t>
      </w:r>
    </w:p>
    <w:p w14:paraId="09B0132F" w14:textId="77777777" w:rsidR="009A025F" w:rsidRDefault="009A025F" w:rsidP="009A025F">
      <w:pPr>
        <w:jc w:val="center"/>
        <w:rPr>
          <w:rFonts w:ascii="Bell MT" w:hAnsi="Bell MT"/>
          <w:b/>
          <w:sz w:val="28"/>
          <w:szCs w:val="28"/>
        </w:rPr>
      </w:pPr>
    </w:p>
    <w:p w14:paraId="4B68CD85" w14:textId="063E17C2" w:rsidR="00536D73" w:rsidRPr="00536D73" w:rsidRDefault="00536D73" w:rsidP="00536D73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Patient </w:t>
      </w:r>
      <w:proofErr w:type="gramStart"/>
      <w:r>
        <w:rPr>
          <w:rFonts w:ascii="Bell MT" w:hAnsi="Bell MT"/>
          <w:sz w:val="28"/>
          <w:szCs w:val="28"/>
        </w:rPr>
        <w:t>Name:_</w:t>
      </w:r>
      <w:proofErr w:type="gramEnd"/>
      <w:r>
        <w:rPr>
          <w:rFonts w:ascii="Bell MT" w:hAnsi="Bell MT"/>
          <w:sz w:val="28"/>
          <w:szCs w:val="28"/>
        </w:rPr>
        <w:t>______</w:t>
      </w:r>
      <w:r w:rsidR="009A025F">
        <w:rPr>
          <w:rFonts w:ascii="Bell MT" w:hAnsi="Bell MT"/>
          <w:sz w:val="28"/>
          <w:szCs w:val="28"/>
        </w:rPr>
        <w:t>__</w:t>
      </w:r>
      <w:r>
        <w:rPr>
          <w:rFonts w:ascii="Bell MT" w:hAnsi="Bell MT"/>
          <w:sz w:val="28"/>
          <w:szCs w:val="28"/>
        </w:rPr>
        <w:t>______________</w:t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  <w:t>Date of Birth:______</w:t>
      </w:r>
      <w:r w:rsidR="009A025F">
        <w:rPr>
          <w:rFonts w:ascii="Bell MT" w:hAnsi="Bell MT"/>
          <w:sz w:val="28"/>
          <w:szCs w:val="28"/>
        </w:rPr>
        <w:t>__</w:t>
      </w:r>
      <w:bookmarkStart w:id="0" w:name="_GoBack"/>
      <w:bookmarkEnd w:id="0"/>
      <w:r>
        <w:rPr>
          <w:rFonts w:ascii="Bell MT" w:hAnsi="Bell MT"/>
          <w:sz w:val="28"/>
          <w:szCs w:val="28"/>
        </w:rPr>
        <w:t>_____</w:t>
      </w:r>
    </w:p>
    <w:p w14:paraId="5B02CD31" w14:textId="1E10906D" w:rsidR="0026449D" w:rsidRPr="00E9175C" w:rsidRDefault="0026449D">
      <w:pPr>
        <w:rPr>
          <w:rFonts w:ascii="Bell MT" w:hAnsi="Bell MT"/>
          <w:sz w:val="28"/>
          <w:szCs w:val="28"/>
        </w:rPr>
      </w:pPr>
      <w:r w:rsidRPr="00E9175C">
        <w:rPr>
          <w:rFonts w:ascii="Bell MT" w:hAnsi="Bell MT"/>
          <w:b/>
          <w:sz w:val="28"/>
          <w:szCs w:val="28"/>
        </w:rPr>
        <w:t>NOTE:</w:t>
      </w:r>
      <w:r w:rsidRPr="00E9175C">
        <w:rPr>
          <w:rFonts w:ascii="Bell MT" w:hAnsi="Bell MT"/>
          <w:sz w:val="28"/>
          <w:szCs w:val="28"/>
        </w:rPr>
        <w:t xml:space="preserve"> It </w:t>
      </w:r>
      <w:r w:rsidR="00E9175C">
        <w:rPr>
          <w:rFonts w:ascii="Bell MT" w:hAnsi="Bell MT"/>
          <w:sz w:val="28"/>
          <w:szCs w:val="28"/>
        </w:rPr>
        <w:t>is</w:t>
      </w:r>
      <w:r w:rsidRPr="00E9175C">
        <w:rPr>
          <w:rFonts w:ascii="Bell MT" w:hAnsi="Bell MT"/>
          <w:sz w:val="28"/>
          <w:szCs w:val="28"/>
        </w:rPr>
        <w:t xml:space="preserve"> a possibility that your health insurance may not cover the service provided for you today. All insurance companies have different guidelines that need to be met to cover charges.</w:t>
      </w:r>
    </w:p>
    <w:p w14:paraId="777B22D4" w14:textId="42DC9F1B" w:rsidR="0026449D" w:rsidRDefault="0026449D">
      <w:pPr>
        <w:rPr>
          <w:rFonts w:ascii="Bell MT" w:hAnsi="Bell MT"/>
          <w:sz w:val="28"/>
          <w:szCs w:val="28"/>
        </w:rPr>
      </w:pPr>
      <w:r w:rsidRPr="00E9175C">
        <w:rPr>
          <w:rFonts w:ascii="Bell MT" w:hAnsi="Bell MT"/>
          <w:sz w:val="28"/>
          <w:szCs w:val="28"/>
        </w:rPr>
        <w:t xml:space="preserve">The purpose of this form is to help you make an informed </w:t>
      </w:r>
      <w:r w:rsidR="00E9175C">
        <w:rPr>
          <w:rFonts w:ascii="Bell MT" w:hAnsi="Bell MT"/>
          <w:sz w:val="28"/>
          <w:szCs w:val="28"/>
        </w:rPr>
        <w:t>decision</w:t>
      </w:r>
      <w:r w:rsidRPr="00E9175C">
        <w:rPr>
          <w:rFonts w:ascii="Bell MT" w:hAnsi="Bell MT"/>
          <w:sz w:val="28"/>
          <w:szCs w:val="28"/>
        </w:rPr>
        <w:t xml:space="preserve"> about whether you want to receive these services, knowing that you may </w:t>
      </w:r>
      <w:r w:rsidR="00E9175C">
        <w:rPr>
          <w:rFonts w:ascii="Bell MT" w:hAnsi="Bell MT"/>
          <w:sz w:val="28"/>
          <w:szCs w:val="28"/>
        </w:rPr>
        <w:t>be responsible for any charges not covered by your insurance.</w:t>
      </w:r>
    </w:p>
    <w:p w14:paraId="24D0AF05" w14:textId="77777777" w:rsidR="009A025F" w:rsidRPr="00E9175C" w:rsidRDefault="009A025F">
      <w:pPr>
        <w:rPr>
          <w:rFonts w:ascii="Bell MT" w:hAnsi="Bell MT"/>
          <w:sz w:val="28"/>
          <w:szCs w:val="28"/>
        </w:rPr>
      </w:pPr>
    </w:p>
    <w:p w14:paraId="608CAA2C" w14:textId="5D7C2506" w:rsidR="0026449D" w:rsidRPr="00E70EB2" w:rsidRDefault="0026449D">
      <w:pPr>
        <w:rPr>
          <w:rFonts w:ascii="Bell MT" w:hAnsi="Bell MT"/>
          <w:b/>
          <w:sz w:val="24"/>
          <w:szCs w:val="24"/>
        </w:rPr>
      </w:pPr>
      <w:r w:rsidRPr="00E70EB2">
        <w:rPr>
          <w:rFonts w:ascii="Bell MT" w:hAnsi="Bell MT"/>
          <w:b/>
          <w:sz w:val="24"/>
          <w:szCs w:val="24"/>
        </w:rPr>
        <w:t>SERVICES THAT MAY NOT BE COVERED:</w:t>
      </w:r>
    </w:p>
    <w:p w14:paraId="7EA541B9" w14:textId="5261D422" w:rsidR="0026449D" w:rsidRPr="00E70EB2" w:rsidRDefault="0026449D" w:rsidP="0026449D">
      <w:pPr>
        <w:pStyle w:val="ListParagraph"/>
        <w:numPr>
          <w:ilvl w:val="0"/>
          <w:numId w:val="1"/>
        </w:numPr>
        <w:spacing w:after="0"/>
        <w:rPr>
          <w:rFonts w:ascii="Bell MT" w:hAnsi="Bell MT"/>
          <w:b/>
          <w:sz w:val="24"/>
          <w:szCs w:val="24"/>
        </w:rPr>
      </w:pPr>
      <w:r w:rsidRPr="00E70EB2">
        <w:rPr>
          <w:rFonts w:ascii="Bell MT" w:hAnsi="Bell MT"/>
          <w:b/>
          <w:sz w:val="24"/>
          <w:szCs w:val="24"/>
        </w:rPr>
        <w:t>INITIAL CONSULT</w:t>
      </w:r>
    </w:p>
    <w:p w14:paraId="0E13EAE1" w14:textId="67508C7F" w:rsidR="0026449D" w:rsidRPr="00E9175C" w:rsidRDefault="00E9175C" w:rsidP="00E9175C">
      <w:pPr>
        <w:spacing w:after="0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                    Body </w:t>
      </w:r>
      <w:r w:rsidR="0026449D" w:rsidRPr="00E9175C">
        <w:rPr>
          <w:rFonts w:ascii="Bell MT" w:hAnsi="Bell MT"/>
          <w:sz w:val="28"/>
          <w:szCs w:val="28"/>
        </w:rPr>
        <w:t xml:space="preserve">Composition Analyzer </w:t>
      </w:r>
      <w:r w:rsidR="00205DCC">
        <w:rPr>
          <w:rFonts w:ascii="Bell MT" w:hAnsi="Bell MT"/>
          <w:sz w:val="28"/>
          <w:szCs w:val="28"/>
        </w:rPr>
        <w:tab/>
      </w:r>
      <w:r w:rsidR="00205DCC">
        <w:rPr>
          <w:rFonts w:ascii="Bell MT" w:hAnsi="Bell MT"/>
          <w:sz w:val="28"/>
          <w:szCs w:val="28"/>
        </w:rPr>
        <w:tab/>
      </w:r>
      <w:r w:rsidR="00205DCC">
        <w:rPr>
          <w:rFonts w:ascii="Bell MT" w:hAnsi="Bell MT"/>
          <w:sz w:val="28"/>
          <w:szCs w:val="28"/>
        </w:rPr>
        <w:tab/>
      </w:r>
      <w:r w:rsidR="00205DCC">
        <w:rPr>
          <w:rFonts w:ascii="Bell MT" w:hAnsi="Bell MT"/>
          <w:sz w:val="28"/>
          <w:szCs w:val="28"/>
        </w:rPr>
        <w:tab/>
      </w:r>
      <w:r w:rsidR="0026449D" w:rsidRPr="00E9175C">
        <w:rPr>
          <w:rFonts w:ascii="Bell MT" w:hAnsi="Bell MT"/>
          <w:sz w:val="28"/>
          <w:szCs w:val="28"/>
        </w:rPr>
        <w:t>$</w:t>
      </w:r>
      <w:r>
        <w:rPr>
          <w:rFonts w:ascii="Bell MT" w:hAnsi="Bell MT"/>
          <w:sz w:val="28"/>
          <w:szCs w:val="28"/>
        </w:rPr>
        <w:t>50</w:t>
      </w:r>
      <w:r w:rsidR="004E777A">
        <w:rPr>
          <w:rFonts w:ascii="Bell MT" w:hAnsi="Bell MT"/>
          <w:sz w:val="28"/>
          <w:szCs w:val="28"/>
        </w:rPr>
        <w:t xml:space="preserve"> (each visit)</w:t>
      </w:r>
    </w:p>
    <w:p w14:paraId="79596866" w14:textId="182AE398" w:rsidR="0026449D" w:rsidRDefault="0026449D" w:rsidP="0026449D">
      <w:pPr>
        <w:pStyle w:val="ListParagraph"/>
        <w:spacing w:after="0"/>
        <w:ind w:left="1440"/>
        <w:rPr>
          <w:rFonts w:ascii="Bell MT" w:hAnsi="Bell MT"/>
          <w:sz w:val="28"/>
          <w:szCs w:val="28"/>
        </w:rPr>
      </w:pPr>
      <w:r w:rsidRPr="00E9175C">
        <w:rPr>
          <w:rFonts w:ascii="Bell MT" w:hAnsi="Bell MT"/>
          <w:sz w:val="28"/>
          <w:szCs w:val="28"/>
        </w:rPr>
        <w:t>Doctor’s Consult Fee</w:t>
      </w:r>
      <w:r w:rsidRPr="00E9175C">
        <w:rPr>
          <w:rFonts w:ascii="Bell MT" w:hAnsi="Bell MT"/>
          <w:sz w:val="28"/>
          <w:szCs w:val="28"/>
        </w:rPr>
        <w:tab/>
      </w:r>
      <w:r w:rsidRPr="00E9175C">
        <w:rPr>
          <w:rFonts w:ascii="Bell MT" w:hAnsi="Bell MT"/>
          <w:sz w:val="28"/>
          <w:szCs w:val="28"/>
        </w:rPr>
        <w:tab/>
      </w:r>
      <w:r w:rsidRPr="00E9175C">
        <w:rPr>
          <w:rFonts w:ascii="Bell MT" w:hAnsi="Bell MT"/>
          <w:sz w:val="28"/>
          <w:szCs w:val="28"/>
        </w:rPr>
        <w:tab/>
      </w:r>
      <w:r w:rsidRPr="00E9175C">
        <w:rPr>
          <w:rFonts w:ascii="Bell MT" w:hAnsi="Bell MT"/>
          <w:sz w:val="28"/>
          <w:szCs w:val="28"/>
        </w:rPr>
        <w:tab/>
      </w:r>
      <w:r w:rsidRPr="00E9175C">
        <w:rPr>
          <w:rFonts w:ascii="Bell MT" w:hAnsi="Bell MT"/>
          <w:sz w:val="28"/>
          <w:szCs w:val="28"/>
        </w:rPr>
        <w:tab/>
        <w:t>$</w:t>
      </w:r>
      <w:r w:rsidR="00CB08D3">
        <w:rPr>
          <w:rFonts w:ascii="Bell MT" w:hAnsi="Bell MT"/>
          <w:sz w:val="28"/>
          <w:szCs w:val="28"/>
        </w:rPr>
        <w:t>2</w:t>
      </w:r>
      <w:r w:rsidR="00E9175C">
        <w:rPr>
          <w:rFonts w:ascii="Bell MT" w:hAnsi="Bell MT"/>
          <w:sz w:val="28"/>
          <w:szCs w:val="28"/>
        </w:rPr>
        <w:t>5</w:t>
      </w:r>
      <w:r w:rsidRPr="00E9175C">
        <w:rPr>
          <w:rFonts w:ascii="Bell MT" w:hAnsi="Bell MT"/>
          <w:sz w:val="28"/>
          <w:szCs w:val="28"/>
        </w:rPr>
        <w:t>0</w:t>
      </w:r>
    </w:p>
    <w:p w14:paraId="7D5E748A" w14:textId="77777777" w:rsidR="004E777A" w:rsidRPr="00E9175C" w:rsidRDefault="004E777A" w:rsidP="0026449D">
      <w:pPr>
        <w:pStyle w:val="ListParagraph"/>
        <w:spacing w:after="0"/>
        <w:ind w:left="1440"/>
        <w:rPr>
          <w:rFonts w:ascii="Bell MT" w:hAnsi="Bell MT"/>
          <w:sz w:val="28"/>
          <w:szCs w:val="28"/>
        </w:rPr>
      </w:pPr>
    </w:p>
    <w:p w14:paraId="4178F62C" w14:textId="3B3EED47" w:rsidR="00E9175C" w:rsidRPr="004E777A" w:rsidRDefault="00E9175C" w:rsidP="004E777A">
      <w:pPr>
        <w:pStyle w:val="ListParagraph"/>
        <w:numPr>
          <w:ilvl w:val="0"/>
          <w:numId w:val="1"/>
        </w:numPr>
        <w:spacing w:after="0"/>
        <w:rPr>
          <w:rFonts w:ascii="Bell MT" w:hAnsi="Bell MT"/>
          <w:sz w:val="28"/>
          <w:szCs w:val="28"/>
        </w:rPr>
      </w:pPr>
      <w:r w:rsidRPr="004E777A">
        <w:rPr>
          <w:rFonts w:ascii="Bell MT" w:hAnsi="Bell MT"/>
          <w:b/>
          <w:sz w:val="28"/>
          <w:szCs w:val="28"/>
        </w:rPr>
        <w:t>Follow-Up Doctor’s visit</w:t>
      </w:r>
      <w:r w:rsidRPr="004E777A">
        <w:rPr>
          <w:rFonts w:ascii="Bell MT" w:hAnsi="Bell MT"/>
          <w:b/>
          <w:sz w:val="28"/>
          <w:szCs w:val="28"/>
        </w:rPr>
        <w:tab/>
      </w:r>
      <w:r w:rsidRPr="004E777A">
        <w:rPr>
          <w:rFonts w:ascii="Bell MT" w:hAnsi="Bell MT"/>
          <w:sz w:val="28"/>
          <w:szCs w:val="28"/>
        </w:rPr>
        <w:tab/>
      </w:r>
      <w:r w:rsidRPr="004E777A">
        <w:rPr>
          <w:rFonts w:ascii="Bell MT" w:hAnsi="Bell MT"/>
          <w:sz w:val="28"/>
          <w:szCs w:val="28"/>
        </w:rPr>
        <w:tab/>
      </w:r>
      <w:r w:rsidRPr="004E777A">
        <w:rPr>
          <w:rFonts w:ascii="Bell MT" w:hAnsi="Bell MT"/>
          <w:sz w:val="28"/>
          <w:szCs w:val="28"/>
        </w:rPr>
        <w:tab/>
      </w:r>
      <w:r w:rsidRPr="004E777A">
        <w:rPr>
          <w:rFonts w:ascii="Bell MT" w:hAnsi="Bell MT"/>
          <w:sz w:val="28"/>
          <w:szCs w:val="28"/>
        </w:rPr>
        <w:tab/>
        <w:t>$</w:t>
      </w:r>
      <w:r w:rsidR="00CB08D3" w:rsidRPr="004E777A">
        <w:rPr>
          <w:rFonts w:ascii="Bell MT" w:hAnsi="Bell MT"/>
          <w:sz w:val="28"/>
          <w:szCs w:val="28"/>
        </w:rPr>
        <w:t>100</w:t>
      </w:r>
    </w:p>
    <w:p w14:paraId="7A010878" w14:textId="77777777" w:rsidR="0026449D" w:rsidRPr="00E9175C" w:rsidRDefault="0026449D" w:rsidP="0026449D">
      <w:pPr>
        <w:pStyle w:val="ListParagraph"/>
        <w:spacing w:after="0"/>
        <w:ind w:left="1440"/>
        <w:rPr>
          <w:rFonts w:ascii="Bell MT" w:hAnsi="Bell MT"/>
          <w:sz w:val="28"/>
          <w:szCs w:val="28"/>
        </w:rPr>
      </w:pPr>
    </w:p>
    <w:p w14:paraId="498DB01A" w14:textId="5D9B062B" w:rsidR="00E9175C" w:rsidRPr="00E9175C" w:rsidRDefault="0026449D" w:rsidP="0026449D">
      <w:pPr>
        <w:pStyle w:val="ListParagraph"/>
        <w:numPr>
          <w:ilvl w:val="0"/>
          <w:numId w:val="1"/>
        </w:numPr>
        <w:spacing w:after="0"/>
        <w:rPr>
          <w:rFonts w:ascii="Bell MT" w:hAnsi="Bell MT"/>
          <w:sz w:val="28"/>
          <w:szCs w:val="28"/>
        </w:rPr>
      </w:pPr>
      <w:r w:rsidRPr="00E9175C">
        <w:rPr>
          <w:rFonts w:ascii="Bell MT" w:hAnsi="Bell MT"/>
          <w:b/>
          <w:sz w:val="28"/>
          <w:szCs w:val="28"/>
        </w:rPr>
        <w:t>6</w:t>
      </w:r>
      <w:r w:rsidR="00CB08D3">
        <w:rPr>
          <w:rFonts w:ascii="Bell MT" w:hAnsi="Bell MT"/>
          <w:b/>
          <w:sz w:val="28"/>
          <w:szCs w:val="28"/>
        </w:rPr>
        <w:t xml:space="preserve"> Month</w:t>
      </w:r>
      <w:r w:rsidR="00E9175C">
        <w:rPr>
          <w:rFonts w:ascii="Bell MT" w:hAnsi="Bell MT"/>
          <w:b/>
          <w:sz w:val="28"/>
          <w:szCs w:val="28"/>
        </w:rPr>
        <w:t xml:space="preserve"> </w:t>
      </w:r>
      <w:r w:rsidRPr="00E9175C">
        <w:rPr>
          <w:rFonts w:ascii="Bell MT" w:hAnsi="Bell MT"/>
          <w:b/>
          <w:sz w:val="28"/>
          <w:szCs w:val="28"/>
        </w:rPr>
        <w:t>Bundle</w:t>
      </w:r>
      <w:r w:rsidR="00CB08D3">
        <w:rPr>
          <w:rFonts w:ascii="Bell MT" w:hAnsi="Bell MT"/>
          <w:b/>
          <w:sz w:val="28"/>
          <w:szCs w:val="28"/>
        </w:rPr>
        <w:t xml:space="preserve"> ($100 Savings)</w:t>
      </w:r>
    </w:p>
    <w:p w14:paraId="17EBA272" w14:textId="78218745" w:rsidR="00E9175C" w:rsidRPr="007F06DD" w:rsidRDefault="00E9175C" w:rsidP="007F06DD">
      <w:pPr>
        <w:pStyle w:val="ListParagraph"/>
        <w:spacing w:after="0"/>
        <w:rPr>
          <w:rFonts w:ascii="Bell MT" w:hAnsi="Bell MT"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ab/>
      </w:r>
      <w:r w:rsidRPr="00E9175C">
        <w:rPr>
          <w:rFonts w:ascii="Bell MT" w:hAnsi="Bell MT"/>
          <w:sz w:val="28"/>
          <w:szCs w:val="28"/>
        </w:rPr>
        <w:t xml:space="preserve">Scale and Doctor’s </w:t>
      </w:r>
      <w:r w:rsidR="00CB08D3">
        <w:rPr>
          <w:rFonts w:ascii="Bell MT" w:hAnsi="Bell MT"/>
          <w:sz w:val="28"/>
          <w:szCs w:val="28"/>
        </w:rPr>
        <w:t>Fee</w:t>
      </w:r>
      <w:r w:rsidR="0026449D" w:rsidRPr="00E9175C">
        <w:rPr>
          <w:rFonts w:ascii="Bell MT" w:hAnsi="Bell MT"/>
          <w:b/>
          <w:sz w:val="28"/>
          <w:szCs w:val="28"/>
        </w:rPr>
        <w:tab/>
      </w:r>
      <w:r w:rsidR="0026449D" w:rsidRPr="00E9175C">
        <w:rPr>
          <w:rFonts w:ascii="Bell MT" w:hAnsi="Bell MT"/>
          <w:sz w:val="28"/>
          <w:szCs w:val="28"/>
        </w:rPr>
        <w:tab/>
      </w:r>
      <w:r w:rsidR="0026449D" w:rsidRPr="00E9175C">
        <w:rPr>
          <w:rFonts w:ascii="Bell MT" w:hAnsi="Bell MT"/>
          <w:sz w:val="28"/>
          <w:szCs w:val="28"/>
        </w:rPr>
        <w:tab/>
      </w:r>
      <w:r w:rsidR="0026449D" w:rsidRPr="00E9175C">
        <w:rPr>
          <w:rFonts w:ascii="Bell MT" w:hAnsi="Bell MT"/>
          <w:sz w:val="28"/>
          <w:szCs w:val="28"/>
        </w:rPr>
        <w:tab/>
      </w:r>
      <w:r w:rsidR="0026449D" w:rsidRPr="00E9175C">
        <w:rPr>
          <w:rFonts w:ascii="Bell MT" w:hAnsi="Bell MT"/>
          <w:sz w:val="28"/>
          <w:szCs w:val="28"/>
        </w:rPr>
        <w:tab/>
      </w:r>
      <w:r w:rsidR="00CB08D3">
        <w:rPr>
          <w:rFonts w:ascii="Bell MT" w:hAnsi="Bell MT"/>
          <w:sz w:val="28"/>
          <w:szCs w:val="28"/>
        </w:rPr>
        <w:t>$8</w:t>
      </w:r>
      <w:r w:rsidR="004E777A">
        <w:rPr>
          <w:rFonts w:ascii="Bell MT" w:hAnsi="Bell MT"/>
          <w:sz w:val="28"/>
          <w:szCs w:val="28"/>
        </w:rPr>
        <w:t>00</w:t>
      </w:r>
    </w:p>
    <w:p w14:paraId="26F902D4" w14:textId="77777777" w:rsidR="00E9175C" w:rsidRPr="00E9175C" w:rsidRDefault="00E9175C" w:rsidP="00E9175C">
      <w:pPr>
        <w:pStyle w:val="ListParagraph"/>
        <w:rPr>
          <w:rFonts w:ascii="Bell MT" w:hAnsi="Bell MT"/>
          <w:sz w:val="28"/>
          <w:szCs w:val="28"/>
        </w:rPr>
      </w:pPr>
    </w:p>
    <w:p w14:paraId="03EF24E2" w14:textId="4745EBE9" w:rsidR="0026449D" w:rsidRDefault="0026449D" w:rsidP="00E9175C">
      <w:pPr>
        <w:pStyle w:val="ListParagraph"/>
        <w:numPr>
          <w:ilvl w:val="0"/>
          <w:numId w:val="1"/>
        </w:numPr>
        <w:spacing w:after="0"/>
        <w:rPr>
          <w:rFonts w:ascii="Bell MT" w:hAnsi="Bell MT"/>
          <w:sz w:val="28"/>
          <w:szCs w:val="28"/>
        </w:rPr>
      </w:pPr>
      <w:r w:rsidRPr="00E9175C">
        <w:rPr>
          <w:rFonts w:ascii="Bell MT" w:hAnsi="Bell MT"/>
          <w:b/>
          <w:sz w:val="28"/>
          <w:szCs w:val="28"/>
        </w:rPr>
        <w:t>EKG</w:t>
      </w:r>
      <w:r w:rsidRPr="00E9175C">
        <w:rPr>
          <w:rFonts w:ascii="Bell MT" w:hAnsi="Bell MT"/>
          <w:sz w:val="28"/>
          <w:szCs w:val="28"/>
        </w:rPr>
        <w:tab/>
      </w:r>
      <w:r w:rsidRPr="00E9175C">
        <w:rPr>
          <w:rFonts w:ascii="Bell MT" w:hAnsi="Bell MT"/>
          <w:sz w:val="28"/>
          <w:szCs w:val="28"/>
        </w:rPr>
        <w:tab/>
      </w:r>
      <w:r w:rsidRPr="00E9175C">
        <w:rPr>
          <w:rFonts w:ascii="Bell MT" w:hAnsi="Bell MT"/>
          <w:sz w:val="28"/>
          <w:szCs w:val="28"/>
        </w:rPr>
        <w:tab/>
      </w:r>
      <w:r w:rsidRPr="00E9175C">
        <w:rPr>
          <w:rFonts w:ascii="Bell MT" w:hAnsi="Bell MT"/>
          <w:sz w:val="28"/>
          <w:szCs w:val="28"/>
        </w:rPr>
        <w:tab/>
      </w:r>
      <w:r w:rsidRPr="00E9175C">
        <w:rPr>
          <w:rFonts w:ascii="Bell MT" w:hAnsi="Bell MT"/>
          <w:sz w:val="28"/>
          <w:szCs w:val="28"/>
        </w:rPr>
        <w:tab/>
      </w:r>
      <w:r w:rsidRPr="00E9175C">
        <w:rPr>
          <w:rFonts w:ascii="Bell MT" w:hAnsi="Bell MT"/>
          <w:sz w:val="28"/>
          <w:szCs w:val="28"/>
        </w:rPr>
        <w:tab/>
      </w:r>
      <w:r w:rsidRPr="00E9175C">
        <w:rPr>
          <w:rFonts w:ascii="Bell MT" w:hAnsi="Bell MT"/>
          <w:sz w:val="28"/>
          <w:szCs w:val="28"/>
        </w:rPr>
        <w:tab/>
      </w:r>
      <w:r w:rsidRPr="00E9175C">
        <w:rPr>
          <w:rFonts w:ascii="Bell MT" w:hAnsi="Bell MT"/>
          <w:sz w:val="28"/>
          <w:szCs w:val="28"/>
        </w:rPr>
        <w:tab/>
      </w:r>
      <w:r w:rsidRPr="00E9175C">
        <w:rPr>
          <w:rFonts w:ascii="Bell MT" w:hAnsi="Bell MT"/>
          <w:sz w:val="28"/>
          <w:szCs w:val="28"/>
        </w:rPr>
        <w:tab/>
      </w:r>
      <w:r w:rsidR="004E777A">
        <w:rPr>
          <w:rFonts w:ascii="Bell MT" w:hAnsi="Bell MT"/>
          <w:sz w:val="28"/>
          <w:szCs w:val="28"/>
        </w:rPr>
        <w:t xml:space="preserve"> </w:t>
      </w:r>
      <w:r w:rsidRPr="00E9175C">
        <w:rPr>
          <w:rFonts w:ascii="Bell MT" w:hAnsi="Bell MT"/>
          <w:sz w:val="28"/>
          <w:szCs w:val="28"/>
        </w:rPr>
        <w:t>$60</w:t>
      </w:r>
    </w:p>
    <w:p w14:paraId="610EE718" w14:textId="77777777" w:rsidR="00E9175C" w:rsidRPr="00E9175C" w:rsidRDefault="00E9175C" w:rsidP="00E9175C">
      <w:pPr>
        <w:pStyle w:val="ListParagraph"/>
        <w:rPr>
          <w:rFonts w:ascii="Bell MT" w:hAnsi="Bell MT"/>
          <w:sz w:val="28"/>
          <w:szCs w:val="28"/>
        </w:rPr>
      </w:pPr>
    </w:p>
    <w:p w14:paraId="417722C0" w14:textId="32E4A08F" w:rsidR="00E9175C" w:rsidRDefault="00E9175C" w:rsidP="00E9175C">
      <w:pPr>
        <w:pStyle w:val="ListParagraph"/>
        <w:numPr>
          <w:ilvl w:val="0"/>
          <w:numId w:val="1"/>
        </w:numPr>
        <w:spacing w:after="0"/>
        <w:rPr>
          <w:rFonts w:ascii="Bell MT" w:hAnsi="Bell MT"/>
          <w:sz w:val="28"/>
          <w:szCs w:val="28"/>
        </w:rPr>
      </w:pPr>
      <w:r w:rsidRPr="00205DCC">
        <w:rPr>
          <w:rFonts w:ascii="Bell MT" w:hAnsi="Bell MT"/>
          <w:b/>
          <w:sz w:val="28"/>
          <w:szCs w:val="28"/>
        </w:rPr>
        <w:t>Supplements</w:t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  <w:t>Prices Vary</w:t>
      </w:r>
    </w:p>
    <w:p w14:paraId="3C699D10" w14:textId="77777777" w:rsidR="007F06DD" w:rsidRPr="007F06DD" w:rsidRDefault="007F06DD" w:rsidP="007F06DD">
      <w:pPr>
        <w:pStyle w:val="ListParagraph"/>
        <w:rPr>
          <w:rFonts w:ascii="Bell MT" w:hAnsi="Bell MT"/>
          <w:sz w:val="28"/>
          <w:szCs w:val="28"/>
        </w:rPr>
      </w:pPr>
    </w:p>
    <w:p w14:paraId="464ABE0C" w14:textId="07F06312" w:rsidR="007F06DD" w:rsidRPr="007F06DD" w:rsidRDefault="007F06DD" w:rsidP="00E9175C">
      <w:pPr>
        <w:pStyle w:val="ListParagraph"/>
        <w:numPr>
          <w:ilvl w:val="0"/>
          <w:numId w:val="1"/>
        </w:numPr>
        <w:spacing w:after="0"/>
        <w:rPr>
          <w:rFonts w:ascii="Bell MT" w:hAnsi="Bell MT"/>
          <w:b/>
          <w:sz w:val="28"/>
          <w:szCs w:val="28"/>
        </w:rPr>
      </w:pPr>
      <w:r w:rsidRPr="007F06DD">
        <w:rPr>
          <w:rFonts w:ascii="Bell MT" w:hAnsi="Bell MT"/>
          <w:b/>
          <w:sz w:val="28"/>
          <w:szCs w:val="28"/>
        </w:rPr>
        <w:t>Vitamin b12 Injection</w:t>
      </w:r>
      <w:r>
        <w:rPr>
          <w:rFonts w:ascii="Bell MT" w:hAnsi="Bell MT"/>
          <w:b/>
          <w:sz w:val="28"/>
          <w:szCs w:val="28"/>
        </w:rPr>
        <w:tab/>
      </w:r>
      <w:r>
        <w:rPr>
          <w:rFonts w:ascii="Bell MT" w:hAnsi="Bell MT"/>
          <w:b/>
          <w:sz w:val="28"/>
          <w:szCs w:val="28"/>
        </w:rPr>
        <w:tab/>
      </w:r>
      <w:r>
        <w:rPr>
          <w:rFonts w:ascii="Bell MT" w:hAnsi="Bell MT"/>
          <w:b/>
          <w:sz w:val="28"/>
          <w:szCs w:val="28"/>
        </w:rPr>
        <w:tab/>
      </w:r>
      <w:r>
        <w:rPr>
          <w:rFonts w:ascii="Bell MT" w:hAnsi="Bell MT"/>
          <w:b/>
          <w:sz w:val="28"/>
          <w:szCs w:val="28"/>
        </w:rPr>
        <w:tab/>
      </w:r>
      <w:r>
        <w:rPr>
          <w:rFonts w:ascii="Bell MT" w:hAnsi="Bell MT"/>
          <w:b/>
          <w:sz w:val="28"/>
          <w:szCs w:val="28"/>
        </w:rPr>
        <w:tab/>
      </w:r>
      <w:r>
        <w:rPr>
          <w:rFonts w:ascii="Bell MT" w:hAnsi="Bell MT"/>
          <w:b/>
          <w:sz w:val="28"/>
          <w:szCs w:val="28"/>
        </w:rPr>
        <w:tab/>
      </w:r>
      <w:r w:rsidRPr="004E777A">
        <w:rPr>
          <w:rFonts w:ascii="Bell MT" w:hAnsi="Bell MT"/>
          <w:sz w:val="28"/>
          <w:szCs w:val="28"/>
        </w:rPr>
        <w:t>$25</w:t>
      </w:r>
    </w:p>
    <w:p w14:paraId="2A55CF0D" w14:textId="27A652C3" w:rsidR="0026449D" w:rsidRPr="007F06DD" w:rsidRDefault="0026449D" w:rsidP="0026449D">
      <w:pPr>
        <w:spacing w:after="0"/>
        <w:rPr>
          <w:rFonts w:ascii="Bell MT" w:hAnsi="Bell MT"/>
          <w:b/>
          <w:sz w:val="28"/>
          <w:szCs w:val="28"/>
        </w:rPr>
      </w:pPr>
    </w:p>
    <w:p w14:paraId="32C1D8DC" w14:textId="74D70EFB" w:rsidR="00E70EB2" w:rsidRDefault="00E70EB2" w:rsidP="0026449D">
      <w:pPr>
        <w:spacing w:after="0"/>
        <w:rPr>
          <w:rFonts w:ascii="Bell MT" w:hAnsi="Bell MT"/>
          <w:sz w:val="28"/>
          <w:szCs w:val="28"/>
        </w:rPr>
      </w:pPr>
    </w:p>
    <w:p w14:paraId="7966ADEA" w14:textId="77777777" w:rsidR="009A025F" w:rsidRDefault="009A025F" w:rsidP="0026449D">
      <w:pPr>
        <w:spacing w:after="0"/>
        <w:rPr>
          <w:rFonts w:ascii="Bell MT" w:hAnsi="Bell MT"/>
          <w:sz w:val="28"/>
          <w:szCs w:val="28"/>
        </w:rPr>
      </w:pPr>
    </w:p>
    <w:p w14:paraId="1BBA838E" w14:textId="425D3C1C" w:rsidR="00205DCC" w:rsidRPr="00E9175C" w:rsidRDefault="00205DCC" w:rsidP="0026449D">
      <w:pPr>
        <w:spacing w:after="0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________________</w:t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  <w:t>_________________________</w:t>
      </w:r>
    </w:p>
    <w:p w14:paraId="68AC8573" w14:textId="41C07631" w:rsidR="0026449D" w:rsidRPr="00E9175C" w:rsidRDefault="00205DCC" w:rsidP="0026449D">
      <w:pPr>
        <w:spacing w:after="0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Date</w:t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  <w:t>Signature</w:t>
      </w:r>
    </w:p>
    <w:sectPr w:rsidR="0026449D" w:rsidRPr="00E91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E54C19"/>
    <w:multiLevelType w:val="hybridMultilevel"/>
    <w:tmpl w:val="E60841C0"/>
    <w:lvl w:ilvl="0" w:tplc="DE02B59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49D"/>
    <w:rsid w:val="00205DCC"/>
    <w:rsid w:val="0026449D"/>
    <w:rsid w:val="004E777A"/>
    <w:rsid w:val="00536D73"/>
    <w:rsid w:val="007E2E55"/>
    <w:rsid w:val="007F06DD"/>
    <w:rsid w:val="009A025F"/>
    <w:rsid w:val="009A65D0"/>
    <w:rsid w:val="00B737D9"/>
    <w:rsid w:val="00CB08D3"/>
    <w:rsid w:val="00E70EB2"/>
    <w:rsid w:val="00E9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4D541"/>
  <w15:chartTrackingRefBased/>
  <w15:docId w15:val="{81F15604-1E6B-4C87-B6E7-31933402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4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Lizbeth Reyes</dc:creator>
  <cp:keywords/>
  <dc:description/>
  <cp:lastModifiedBy>Lizbeth Reyes</cp:lastModifiedBy>
  <cp:revision>10</cp:revision>
  <cp:lastPrinted>2019-05-15T12:19:00Z</cp:lastPrinted>
  <dcterms:created xsi:type="dcterms:W3CDTF">2018-02-16T18:05:00Z</dcterms:created>
  <dcterms:modified xsi:type="dcterms:W3CDTF">2019-05-15T12:25:00Z</dcterms:modified>
</cp:coreProperties>
</file>